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808"/>
        <w:gridCol w:w="267"/>
        <w:gridCol w:w="1016"/>
        <w:gridCol w:w="80"/>
        <w:gridCol w:w="271"/>
        <w:gridCol w:w="933"/>
        <w:gridCol w:w="772"/>
        <w:gridCol w:w="36"/>
        <w:gridCol w:w="51"/>
        <w:gridCol w:w="424"/>
        <w:gridCol w:w="1179"/>
        <w:gridCol w:w="94"/>
        <w:gridCol w:w="671"/>
        <w:gridCol w:w="1121"/>
        <w:gridCol w:w="191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16" w:hRule="atLeast"/>
          <w:jc w:val="center"/>
        </w:trPr>
        <w:tc>
          <w:tcPr>
            <w:tcW w:w="10380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抚顺市优秀高校毕业生国家助学贷款及利息补贴申请表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91" w:hRule="atLeast"/>
          <w:jc w:val="center"/>
        </w:trPr>
        <w:tc>
          <w:tcPr>
            <w:tcW w:w="103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个人基本信息（学生本人填写）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一寸照片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（近期免冠）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学校地址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9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家庭联系电话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本人联系电话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886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毕业生在校期间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获得优秀情况</w:t>
            </w:r>
          </w:p>
        </w:tc>
        <w:tc>
          <w:tcPr>
            <w:tcW w:w="857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现就业单位或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创办企业名称</w:t>
            </w:r>
          </w:p>
        </w:tc>
        <w:tc>
          <w:tcPr>
            <w:tcW w:w="3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联系人及电话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038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家庭成员及社会关系（学生本人填写）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亲属关系</w:t>
            </w:r>
          </w:p>
        </w:tc>
        <w:tc>
          <w:tcPr>
            <w:tcW w:w="4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038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在校就读最终学历期间获得国家助学贷款及利息情况（经办银行填写）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年度（</w:t>
            </w:r>
            <w:r>
              <w:rPr>
                <w:rFonts w:hint="eastAsia"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 w:cs="宋体"/>
                <w:kern w:val="0"/>
                <w:szCs w:val="21"/>
              </w:rPr>
              <w:t>年）</w:t>
            </w:r>
          </w:p>
        </w:tc>
        <w:tc>
          <w:tcPr>
            <w:tcW w:w="1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实际缴纳学费（元）</w:t>
            </w:r>
          </w:p>
        </w:tc>
        <w:tc>
          <w:tcPr>
            <w:tcW w:w="12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获得国家助学贷款</w:t>
            </w:r>
            <w:r>
              <w:rPr>
                <w:rFonts w:hint="eastAsia"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/>
                <w:kern w:val="0"/>
                <w:szCs w:val="21"/>
              </w:rPr>
              <w:t>)</w:t>
            </w:r>
          </w:p>
        </w:tc>
        <w:tc>
          <w:tcPr>
            <w:tcW w:w="1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助学贷款偿还利息</w:t>
            </w:r>
            <w:r>
              <w:rPr>
                <w:rFonts w:hint="eastAsia" w:ascii="宋体" w:hAnsi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hint="eastAsia" w:ascii="宋体" w:hAnsi="宋体"/>
                <w:kern w:val="0"/>
                <w:szCs w:val="21"/>
              </w:rPr>
              <w:t>)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国家助学贷款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经办银行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审定贷款及利息情况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审定金额（元）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合    计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39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代偿资金汇入账户（由学生本人填写）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开户银行名称：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开户银行账号：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开户银行地址：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9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毕业生所在高校审核意见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教务部门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spacing w:line="380" w:lineRule="exac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经审核，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同学在校期间学习成绩合格，并获得“三好学生”、“优秀干部”、</w:t>
            </w:r>
            <w:r>
              <w:rPr>
                <w:rFonts w:hint="eastAsia" w:ascii="宋体" w:hAnsi="宋体" w:cs="仿宋_GB2312"/>
                <w:szCs w:val="21"/>
              </w:rPr>
              <w:t>“优秀毕业生”</w:t>
            </w:r>
            <w:r>
              <w:rPr>
                <w:rFonts w:hint="eastAsia" w:ascii="宋体" w:hAnsi="宋体"/>
                <w:kern w:val="0"/>
                <w:szCs w:val="21"/>
              </w:rPr>
              <w:t>等信息和家庭情况属实。</w:t>
            </w:r>
          </w:p>
          <w:p>
            <w:pPr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840" w:firstLineChars="4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负责人签字：            单位公章 ：         年 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财务部门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80" w:lineRule="exact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经审核，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同学在校期间实际缴纳学费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元，实际获得国家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助学贷款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元，所填信息属实。</w:t>
            </w:r>
          </w:p>
          <w:p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840" w:firstLineChars="4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负责人签字：   　        单位公章 ：        年       月   　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08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学生资助中心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经审核，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同学在校期间是/否获得减免学费资助，实际获得减免学费资助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元，所填信息属实。</w:t>
            </w:r>
          </w:p>
          <w:p>
            <w:pPr>
              <w:snapToGrid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840" w:firstLineChars="4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负责人签字：             单位公章 ：        年 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39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优秀高校毕业生国家助学贷款及利息补偿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519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县区就业和人才服务机构意见：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3360" w:firstLineChars="16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公章：</w:t>
            </w:r>
          </w:p>
          <w:p>
            <w:pPr>
              <w:widowControl/>
              <w:snapToGrid w:val="0"/>
              <w:ind w:firstLine="3360" w:firstLineChars="160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  <w:tc>
          <w:tcPr>
            <w:tcW w:w="5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 w:hAnsi="宋体"/>
                <w:szCs w:val="21"/>
              </w:rPr>
              <w:t>就业和人才服务中心</w:t>
            </w:r>
            <w:r>
              <w:rPr>
                <w:rFonts w:hint="eastAsia" w:ascii="宋体" w:hAnsi="宋体"/>
                <w:kern w:val="0"/>
                <w:szCs w:val="21"/>
              </w:rPr>
              <w:t>意见：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3255" w:firstLineChars="15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公章：</w:t>
            </w:r>
          </w:p>
          <w:p>
            <w:pPr>
              <w:widowControl/>
              <w:snapToGrid w:val="0"/>
              <w:ind w:firstLine="3255" w:firstLineChars="15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0394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市财政部门意见：</w:t>
            </w:r>
          </w:p>
          <w:p>
            <w:pPr>
              <w:widowControl/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按照抚顺市委办公厅、市政府办公厅关于印发《抚顺市聚集人才若干政策规定（试行）》通知的规定，同意给予该生</w:t>
            </w:r>
            <w:r>
              <w:rPr>
                <w:rFonts w:hint="eastAsia" w:ascii="宋体" w:hAnsi="宋体" w:cs="宋体"/>
                <w:kern w:val="0"/>
                <w:szCs w:val="21"/>
              </w:rPr>
              <w:t>国家助学贷款及利息补偿资金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元。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left="-107" w:leftChars="-51" w:right="-107" w:rightChars="-51" w:firstLine="5040" w:firstLineChars="240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公章：</w:t>
            </w:r>
          </w:p>
          <w:p>
            <w:pPr>
              <w:snapToGrid w:val="0"/>
              <w:ind w:left="-107" w:leftChars="-51" w:right="-107" w:rightChars="-51" w:firstLine="5250" w:firstLineChars="250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　　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注：此表一式四份，毕业生所在院校、</w:t>
      </w:r>
      <w:r>
        <w:rPr>
          <w:rFonts w:hint="eastAsia" w:ascii="宋体" w:hAnsi="宋体"/>
          <w:kern w:val="0"/>
          <w:szCs w:val="21"/>
        </w:rPr>
        <w:t>县区就业和人才服务机构</w:t>
      </w:r>
      <w:r>
        <w:rPr>
          <w:rFonts w:hint="eastAsia"/>
          <w:szCs w:val="21"/>
        </w:rPr>
        <w:t>、市</w:t>
      </w:r>
      <w:r>
        <w:rPr>
          <w:rFonts w:hint="eastAsia" w:hAnsi="宋体"/>
          <w:szCs w:val="21"/>
        </w:rPr>
        <w:t>就业和人才服务中心</w:t>
      </w:r>
      <w:r>
        <w:rPr>
          <w:rFonts w:hint="eastAsia"/>
          <w:szCs w:val="21"/>
        </w:rPr>
        <w:t>、财政部门各留存一份。</w:t>
      </w:r>
    </w:p>
    <w:p>
      <w:pPr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B21B5"/>
    <w:rsid w:val="529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2020-02-14T09:35:00Z</dcterms:created>
  <dc:creator>韩丽～晴晴mama</dc:creator>
  <cp:lastModifiedBy>韩丽～晴晴mama</cp:lastModifiedBy>
  <dcterms:modified xsi:type="dcterms:W3CDTF">2020-02-14T09:36:15Z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